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88B" w:rsidRPr="0048288B" w:rsidRDefault="0048288B" w:rsidP="0048288B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  <w:r w:rsidRPr="0048288B"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  <w:t>Лекция 8</w:t>
      </w:r>
    </w:p>
    <w:p w:rsidR="0048288B" w:rsidRPr="0048288B" w:rsidRDefault="0048288B" w:rsidP="0048288B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</w:p>
    <w:p w:rsidR="0048288B" w:rsidRPr="0048288B" w:rsidRDefault="0048288B" w:rsidP="0048288B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  <w:r w:rsidRPr="0048288B"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  <w:t>Әлеуметтік желіні талдаудың теориясы және тәжірибесі</w:t>
      </w:r>
    </w:p>
    <w:p w:rsidR="0048288B" w:rsidRDefault="0048288B" w:rsidP="0048288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</w:pPr>
    </w:p>
    <w:p w:rsidR="0048288B" w:rsidRPr="0048288B" w:rsidRDefault="0048288B" w:rsidP="0048288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48288B"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  <w:t xml:space="preserve">Әлеуметтік желіні талдау (SNA) — желі теориясы мен математикалық графтарға негізделген, адамдар немесе ұйымдар арасындағы байланыстарды (төбелер мен қабырғалар) зерттейтін әдіс. </w:t>
      </w:r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Тәжірибеде бұл әдіс қауымдастықтарды анықтау, желінің ең маңызды мүшелерін (көшбасшыларды) табу және ақпараттың </w:t>
      </w:r>
      <w:proofErr w:type="spellStart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таралуын</w:t>
      </w:r>
      <w:proofErr w:type="spellEnd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болжау</w:t>
      </w:r>
      <w:proofErr w:type="spellEnd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үшін мәтінді</w:t>
      </w:r>
      <w:proofErr w:type="gramStart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 ж</w:t>
      </w:r>
      <w:proofErr w:type="gramEnd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әне графикалық мәліметтерді өңдеуге қолданылады. </w:t>
      </w:r>
    </w:p>
    <w:p w:rsidR="0048288B" w:rsidRPr="0048288B" w:rsidRDefault="0048288B" w:rsidP="0048288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48288B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Әлеуметтік </w:t>
      </w:r>
      <w:proofErr w:type="spellStart"/>
      <w:r w:rsidRPr="0048288B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желіні</w:t>
      </w:r>
      <w:proofErr w:type="spellEnd"/>
      <w:r w:rsidRPr="0048288B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талдаудың теориялық </w:t>
      </w:r>
      <w:proofErr w:type="spellStart"/>
      <w:r w:rsidRPr="0048288B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негіздері</w:t>
      </w:r>
      <w:proofErr w:type="spellEnd"/>
      <w:r w:rsidRPr="0048288B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</w:p>
    <w:p w:rsidR="0048288B" w:rsidRPr="0048288B" w:rsidRDefault="0048288B" w:rsidP="0048288B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48288B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Графтар</w:t>
      </w:r>
      <w:proofErr w:type="spellEnd"/>
      <w:r w:rsidRPr="0048288B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</w:t>
      </w:r>
      <w:proofErr w:type="spellStart"/>
      <w:r w:rsidRPr="0048288B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теориясы</w:t>
      </w:r>
      <w:proofErr w:type="spellEnd"/>
      <w:r w:rsidRPr="0048288B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</w:t>
      </w:r>
      <w:proofErr w:type="spellStart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Желіні</w:t>
      </w:r>
      <w:proofErr w:type="spellEnd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түйіндер (</w:t>
      </w:r>
      <w:proofErr w:type="spellStart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адамдар</w:t>
      </w:r>
      <w:proofErr w:type="spellEnd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) және қабырғалар (</w:t>
      </w:r>
      <w:proofErr w:type="spellStart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байланыстар</w:t>
      </w:r>
      <w:proofErr w:type="spellEnd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) </w:t>
      </w:r>
      <w:proofErr w:type="spellStart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ретінде</w:t>
      </w:r>
      <w:proofErr w:type="spellEnd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бейнелеу</w:t>
      </w:r>
      <w:proofErr w:type="spellEnd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48288B" w:rsidRPr="0048288B" w:rsidRDefault="0048288B" w:rsidP="0048288B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48288B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Орталықтылық (</w:t>
      </w:r>
      <w:proofErr w:type="spellStart"/>
      <w:r w:rsidRPr="0048288B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Centrality</w:t>
      </w:r>
      <w:proofErr w:type="spellEnd"/>
      <w:r w:rsidRPr="0048288B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) көрсеткіштері:</w:t>
      </w:r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Желідегі ең ықпалды тұлғаларды анықтау (дәрежелік, жақындық, делдалдық орталықтылық).</w:t>
      </w:r>
    </w:p>
    <w:p w:rsidR="0048288B" w:rsidRPr="0048288B" w:rsidRDefault="0048288B" w:rsidP="0048288B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48288B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Қауымдастықтарды анықтау:</w:t>
      </w:r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Желі </w:t>
      </w:r>
      <w:proofErr w:type="spellStart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ішіндегі</w:t>
      </w:r>
      <w:proofErr w:type="spellEnd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тығыз байланысқан </w:t>
      </w:r>
      <w:proofErr w:type="spellStart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топтарды</w:t>
      </w:r>
      <w:proofErr w:type="spellEnd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(</w:t>
      </w:r>
      <w:proofErr w:type="spellStart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кластерлерді</w:t>
      </w:r>
      <w:proofErr w:type="spellEnd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) табу. </w:t>
      </w:r>
    </w:p>
    <w:p w:rsidR="0048288B" w:rsidRPr="0048288B" w:rsidRDefault="0048288B" w:rsidP="0048288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48288B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Тәжірибелік қолдану бағыттары:</w:t>
      </w:r>
    </w:p>
    <w:p w:rsidR="0048288B" w:rsidRPr="0048288B" w:rsidRDefault="0048288B" w:rsidP="0048288B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48288B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Мәтіндік ақпаратты </w:t>
      </w:r>
      <w:proofErr w:type="spellStart"/>
      <w:r w:rsidRPr="0048288B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талдау</w:t>
      </w:r>
      <w:proofErr w:type="spellEnd"/>
      <w:r w:rsidRPr="0048288B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</w:t>
      </w:r>
      <w:proofErr w:type="spellStart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Stud.kz</w:t>
      </w:r>
      <w:proofErr w:type="spellEnd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83190 </w:t>
      </w:r>
      <w:proofErr w:type="spellStart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сайтында</w:t>
      </w:r>
      <w:proofErr w:type="spellEnd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айтылғандай, </w:t>
      </w:r>
      <w:proofErr w:type="spellStart"/>
      <w:proofErr w:type="gramStart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</w:t>
      </w:r>
      <w:proofErr w:type="gramEnd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ікірлер</w:t>
      </w:r>
      <w:proofErr w:type="spellEnd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мен мазмұнды </w:t>
      </w:r>
      <w:proofErr w:type="spellStart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зерттеу</w:t>
      </w:r>
      <w:proofErr w:type="spellEnd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48288B" w:rsidRPr="0048288B" w:rsidRDefault="0048288B" w:rsidP="0048288B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48288B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Желіні</w:t>
      </w:r>
      <w:proofErr w:type="spellEnd"/>
      <w:r w:rsidRPr="0048288B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басқару және </w:t>
      </w:r>
      <w:proofErr w:type="spellStart"/>
      <w:r w:rsidRPr="0048288B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болжау</w:t>
      </w:r>
      <w:proofErr w:type="spellEnd"/>
      <w:r w:rsidRPr="0048288B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</w:t>
      </w:r>
      <w:proofErr w:type="spellStart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kazatu.edu.kz</w:t>
      </w:r>
      <w:proofErr w:type="spellEnd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сайтындағы құжатта көрсетілгендей, желінің </w:t>
      </w:r>
      <w:proofErr w:type="spellStart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дамуын</w:t>
      </w:r>
      <w:proofErr w:type="spellEnd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және болашақ </w:t>
      </w:r>
      <w:proofErr w:type="spellStart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байланыстарды</w:t>
      </w:r>
      <w:proofErr w:type="spellEnd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модельдеу</w:t>
      </w:r>
      <w:proofErr w:type="spellEnd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48288B" w:rsidRPr="0048288B" w:rsidRDefault="0048288B" w:rsidP="0048288B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48288B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Әлеуметтік </w:t>
      </w:r>
      <w:proofErr w:type="spellStart"/>
      <w:r w:rsidRPr="0048288B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ортаны</w:t>
      </w:r>
      <w:proofErr w:type="spellEnd"/>
      <w:r w:rsidRPr="0048288B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</w:t>
      </w:r>
      <w:proofErr w:type="spellStart"/>
      <w:r w:rsidRPr="0048288B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талдау</w:t>
      </w:r>
      <w:proofErr w:type="spellEnd"/>
      <w:r w:rsidRPr="0048288B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</w:t>
      </w:r>
      <w:proofErr w:type="spellStart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Stud.kz</w:t>
      </w:r>
      <w:proofErr w:type="spellEnd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gramStart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83960</w:t>
      </w:r>
      <w:proofErr w:type="gramEnd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ақпаратына сәйкес, ортақ қызығушылығы бар </w:t>
      </w:r>
      <w:proofErr w:type="spellStart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адамдар</w:t>
      </w:r>
      <w:proofErr w:type="spellEnd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тобын</w:t>
      </w:r>
      <w:proofErr w:type="spellEnd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зерттеу</w:t>
      </w:r>
      <w:proofErr w:type="spellEnd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 </w:t>
      </w:r>
    </w:p>
    <w:p w:rsidR="0048288B" w:rsidRPr="0048288B" w:rsidRDefault="0048288B" w:rsidP="0048288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Талдау</w:t>
      </w:r>
      <w:proofErr w:type="spellEnd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нәтижелері </w:t>
      </w:r>
      <w:proofErr w:type="spellStart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маркетингте</w:t>
      </w:r>
      <w:proofErr w:type="spellEnd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социологияда</w:t>
      </w:r>
      <w:proofErr w:type="spellEnd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және ақпараттық қауіпсіздікте маңызды </w:t>
      </w:r>
      <w:proofErr w:type="gramStart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</w:t>
      </w:r>
      <w:proofErr w:type="gramEnd"/>
      <w:r w:rsidRPr="0048288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өл атқарады. </w:t>
      </w:r>
    </w:p>
    <w:p w:rsidR="00A33B2D" w:rsidRDefault="00A33B2D"/>
    <w:sectPr w:rsidR="00A33B2D" w:rsidSect="00A33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05537"/>
    <w:multiLevelType w:val="multilevel"/>
    <w:tmpl w:val="DF20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216A1D"/>
    <w:multiLevelType w:val="multilevel"/>
    <w:tmpl w:val="627E0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8288B"/>
    <w:rsid w:val="0048288B"/>
    <w:rsid w:val="00A33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48288B"/>
  </w:style>
  <w:style w:type="character" w:styleId="a3">
    <w:name w:val="Strong"/>
    <w:basedOn w:val="a0"/>
    <w:uiPriority w:val="22"/>
    <w:qFormat/>
    <w:rsid w:val="0048288B"/>
    <w:rPr>
      <w:b/>
      <w:bCs/>
    </w:rPr>
  </w:style>
  <w:style w:type="character" w:customStyle="1" w:styleId="t286pc">
    <w:name w:val="t286pc"/>
    <w:basedOn w:val="a0"/>
    <w:rsid w:val="004828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1065</Characters>
  <Application>Microsoft Office Word</Application>
  <DocSecurity>0</DocSecurity>
  <Lines>8</Lines>
  <Paragraphs>2</Paragraphs>
  <ScaleCrop>false</ScaleCrop>
  <Company>Microsoft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2026-01-28T05:12:00Z</dcterms:created>
  <dcterms:modified xsi:type="dcterms:W3CDTF">2026-01-28T05:18:00Z</dcterms:modified>
</cp:coreProperties>
</file>